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F73" w:rsidRDefault="00F0691F" w:rsidP="00F0691F">
      <w:pPr>
        <w:jc w:val="center"/>
      </w:pPr>
      <w:r>
        <w:t>November 17, 2009</w:t>
      </w:r>
    </w:p>
    <w:p w:rsidR="00F0691F" w:rsidRDefault="00F0691F" w:rsidP="00F0691F">
      <w:pPr>
        <w:spacing w:after="0"/>
      </w:pPr>
      <w:r>
        <w:t>The Board of Education of Independent School District #238 met in regular session on Tuesday, November 17, 2009 at 7:00 p.m. in the board room.</w:t>
      </w:r>
    </w:p>
    <w:p w:rsidR="00F0691F" w:rsidRDefault="00F0691F" w:rsidP="00F0691F">
      <w:pPr>
        <w:spacing w:after="0"/>
      </w:pPr>
    </w:p>
    <w:p w:rsidR="00F0691F" w:rsidRDefault="00F0691F" w:rsidP="00F0691F">
      <w:pPr>
        <w:spacing w:after="0"/>
      </w:pPr>
      <w:r>
        <w:t>Members present:  Aberg, Adkins, Hall, Kossakowski, Kuhn, Soiney and Supt. Love</w:t>
      </w:r>
    </w:p>
    <w:p w:rsidR="00F0691F" w:rsidRDefault="00F0691F" w:rsidP="00F0691F">
      <w:pPr>
        <w:spacing w:after="0"/>
      </w:pPr>
    </w:p>
    <w:p w:rsidR="00F0691F" w:rsidRDefault="00F0691F" w:rsidP="00F0691F">
      <w:pPr>
        <w:spacing w:after="0"/>
      </w:pPr>
      <w:r>
        <w:t>Also present:  Kelsey Morken, Katie Tweeten, Melissa Vanderplas, Jeffery Nolte and Chris Hansen</w:t>
      </w:r>
    </w:p>
    <w:p w:rsidR="00F0691F" w:rsidRDefault="00F0691F" w:rsidP="00F0691F">
      <w:pPr>
        <w:spacing w:after="0"/>
      </w:pPr>
    </w:p>
    <w:p w:rsidR="00F0691F" w:rsidRDefault="00F0691F" w:rsidP="00F0691F">
      <w:pPr>
        <w:spacing w:after="0"/>
      </w:pPr>
      <w:r>
        <w:t>The meeting was called to order by Chair Adkins.</w:t>
      </w:r>
    </w:p>
    <w:p w:rsidR="00F0691F" w:rsidRDefault="00F0691F" w:rsidP="00F0691F">
      <w:pPr>
        <w:spacing w:after="0"/>
      </w:pPr>
    </w:p>
    <w:p w:rsidR="00F0691F" w:rsidRDefault="00F0691F" w:rsidP="00F0691F">
      <w:pPr>
        <w:spacing w:after="0"/>
      </w:pPr>
      <w:r>
        <w:t>The Pledge of Allegiance was said.</w:t>
      </w:r>
    </w:p>
    <w:p w:rsidR="00F0691F" w:rsidRDefault="00F0691F" w:rsidP="00F0691F">
      <w:pPr>
        <w:spacing w:after="0"/>
      </w:pPr>
    </w:p>
    <w:p w:rsidR="00F0691F" w:rsidRDefault="00F0691F" w:rsidP="00F0691F">
      <w:pPr>
        <w:spacing w:after="0"/>
      </w:pPr>
      <w:r>
        <w:t>Motion by Hall, second by Kuhn and carried unanimously, to approve the agenda.</w:t>
      </w:r>
    </w:p>
    <w:p w:rsidR="00F0691F" w:rsidRDefault="00F0691F" w:rsidP="00F0691F">
      <w:pPr>
        <w:spacing w:after="0"/>
      </w:pPr>
    </w:p>
    <w:p w:rsidR="00F0691F" w:rsidRDefault="00F0691F" w:rsidP="00F0691F">
      <w:pPr>
        <w:spacing w:after="0"/>
      </w:pPr>
      <w:r>
        <w:t>Motion by Hall, second by Soiney and carried unanimously, to approve the October 20 and October 22 minutes.</w:t>
      </w:r>
    </w:p>
    <w:p w:rsidR="00F0691F" w:rsidRDefault="00F0691F" w:rsidP="00F0691F">
      <w:pPr>
        <w:spacing w:after="0"/>
      </w:pPr>
    </w:p>
    <w:p w:rsidR="00F0691F" w:rsidRDefault="00F0691F" w:rsidP="00F0691F">
      <w:pPr>
        <w:spacing w:after="0"/>
      </w:pPr>
      <w:r>
        <w:t>Motion by Kossikowski, second by Kuhn and carried unanimously, to approve the proposed Mabel-Canton Club Sports Policy.   The policy is on file in district office.</w:t>
      </w:r>
    </w:p>
    <w:p w:rsidR="00F0691F" w:rsidRDefault="00F0691F" w:rsidP="00F0691F">
      <w:pPr>
        <w:spacing w:after="0"/>
      </w:pPr>
    </w:p>
    <w:p w:rsidR="00F0691F" w:rsidRDefault="00F0691F" w:rsidP="00F0691F">
      <w:pPr>
        <w:spacing w:after="0"/>
      </w:pPr>
      <w:r>
        <w:t>Motion by Kuhn, second by Hall and carried unanimously, to approve bowling as a club sport retroactive to September 1, 2009.</w:t>
      </w:r>
    </w:p>
    <w:p w:rsidR="00F0691F" w:rsidRDefault="00F0691F" w:rsidP="00F0691F">
      <w:pPr>
        <w:spacing w:after="0"/>
      </w:pPr>
    </w:p>
    <w:p w:rsidR="00F0691F" w:rsidRDefault="00F0691F" w:rsidP="00F0691F">
      <w:pPr>
        <w:spacing w:after="0"/>
      </w:pPr>
      <w:r>
        <w:t>Motion by Kuhn, second by Aberg and carried unanimously, to approve the 2009-2011 Master Agreement as presented.  The Master Agreement is on file in the district office.</w:t>
      </w:r>
    </w:p>
    <w:p w:rsidR="00F0691F" w:rsidRDefault="00F0691F" w:rsidP="00F0691F">
      <w:pPr>
        <w:spacing w:after="0"/>
      </w:pPr>
    </w:p>
    <w:p w:rsidR="00F0691F" w:rsidRDefault="00F0691F" w:rsidP="00F0691F">
      <w:pPr>
        <w:spacing w:after="0"/>
      </w:pPr>
      <w:r>
        <w:t>Motion by Hall, second by Kossikowsky and carried unanimously, to approve Bethany Bergsgaard as junior high girls basketball coach for the 2009-2010 school year.</w:t>
      </w:r>
    </w:p>
    <w:p w:rsidR="00F0691F" w:rsidRDefault="00F0691F" w:rsidP="00F0691F">
      <w:pPr>
        <w:spacing w:after="0"/>
      </w:pPr>
    </w:p>
    <w:p w:rsidR="00F0691F" w:rsidRDefault="00F0691F" w:rsidP="00F0691F">
      <w:pPr>
        <w:spacing w:after="0"/>
      </w:pPr>
      <w:r>
        <w:t>Motion by Kuhn, second by Hall and carried unanimously, to approve</w:t>
      </w:r>
      <w:r w:rsidR="002D32D5">
        <w:t xml:space="preserve"> a student teaching agreement with the Upper Iowa University for the 2009-2010 school year.</w:t>
      </w:r>
    </w:p>
    <w:p w:rsidR="002D32D5" w:rsidRDefault="002D32D5" w:rsidP="00F0691F">
      <w:pPr>
        <w:spacing w:after="0"/>
      </w:pPr>
    </w:p>
    <w:p w:rsidR="002D32D5" w:rsidRDefault="002D32D5" w:rsidP="00F0691F">
      <w:pPr>
        <w:spacing w:after="0"/>
      </w:pPr>
      <w:r>
        <w:t>Supt. Love discussed with the Board the transition process with Mr. Moriarty who will take over duties of Superintendent on January 1, 2010.</w:t>
      </w:r>
    </w:p>
    <w:p w:rsidR="002D32D5" w:rsidRDefault="002D32D5" w:rsidP="00F0691F">
      <w:pPr>
        <w:spacing w:after="0"/>
      </w:pPr>
    </w:p>
    <w:p w:rsidR="002D32D5" w:rsidRDefault="002D32D5" w:rsidP="00F0691F">
      <w:pPr>
        <w:spacing w:after="0"/>
      </w:pPr>
      <w:r>
        <w:t>Principal Nolte reported on the Veteran’s Day Program, parent-teacher conference attendance, TRI Task Force and technology proposal.</w:t>
      </w:r>
    </w:p>
    <w:p w:rsidR="002D32D5" w:rsidRDefault="002D32D5" w:rsidP="00F0691F">
      <w:pPr>
        <w:spacing w:after="0"/>
      </w:pPr>
    </w:p>
    <w:p w:rsidR="002D32D5" w:rsidRDefault="002D32D5" w:rsidP="00F0691F">
      <w:pPr>
        <w:spacing w:after="0"/>
      </w:pPr>
      <w:r>
        <w:t>Motion by Kuhn, second by Soiney and carried unanimously, to adjourn.</w:t>
      </w:r>
    </w:p>
    <w:p w:rsidR="002D32D5" w:rsidRDefault="002D32D5" w:rsidP="00F0691F">
      <w:pPr>
        <w:spacing w:after="0"/>
      </w:pPr>
    </w:p>
    <w:p w:rsidR="002D32D5" w:rsidRDefault="002D32D5" w:rsidP="00F0691F">
      <w:pPr>
        <w:pBdr>
          <w:bottom w:val="single" w:sz="12" w:space="1" w:color="auto"/>
        </w:pBdr>
        <w:spacing w:after="0"/>
      </w:pPr>
    </w:p>
    <w:p w:rsidR="002D32D5" w:rsidRDefault="002D32D5" w:rsidP="00F0691F">
      <w:pPr>
        <w:spacing w:after="0"/>
      </w:pPr>
      <w:r>
        <w:t>Dave Swenson, Clerk</w:t>
      </w:r>
    </w:p>
    <w:p w:rsidR="002D32D5" w:rsidRDefault="002D32D5" w:rsidP="00F0691F">
      <w:pPr>
        <w:spacing w:after="0"/>
      </w:pPr>
    </w:p>
    <w:p w:rsidR="00F0691F" w:rsidRDefault="00F0691F" w:rsidP="00F0691F">
      <w:pPr>
        <w:spacing w:after="0"/>
      </w:pPr>
    </w:p>
    <w:p w:rsidR="00F0691F" w:rsidRDefault="00F0691F" w:rsidP="00F0691F">
      <w:pPr>
        <w:spacing w:after="0"/>
      </w:pPr>
    </w:p>
    <w:sectPr w:rsidR="00F0691F" w:rsidSect="002D32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0691F"/>
    <w:rsid w:val="002D32D5"/>
    <w:rsid w:val="00472D2A"/>
    <w:rsid w:val="00CA0143"/>
    <w:rsid w:val="00E45949"/>
    <w:rsid w:val="00F0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2009-12-07T16:37:00Z</dcterms:created>
  <dcterms:modified xsi:type="dcterms:W3CDTF">2009-12-07T17:24:00Z</dcterms:modified>
</cp:coreProperties>
</file>