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73" w:rsidRDefault="00ED7435" w:rsidP="00ED7435">
      <w:pPr>
        <w:jc w:val="center"/>
      </w:pPr>
      <w:r>
        <w:t>March 16, 2010</w:t>
      </w:r>
    </w:p>
    <w:p w:rsidR="00ED7435" w:rsidRDefault="00ED7435" w:rsidP="00ED7435">
      <w:pPr>
        <w:spacing w:after="0"/>
      </w:pPr>
      <w:r>
        <w:t>The Board of Directors of Independent School District No. 238 met in regular session on Tuesday, March 16, 2010 at 7:00 p.m. in the board room.</w:t>
      </w:r>
    </w:p>
    <w:p w:rsidR="00ED7435" w:rsidRDefault="00ED7435" w:rsidP="00ED7435">
      <w:pPr>
        <w:spacing w:after="0"/>
      </w:pPr>
    </w:p>
    <w:p w:rsidR="00ED7435" w:rsidRDefault="00ED7435" w:rsidP="00ED7435">
      <w:pPr>
        <w:spacing w:after="0"/>
      </w:pPr>
      <w:r>
        <w:t>Members present:  Aberg, Adkins, Kuhn, Kossakowski, Soiney, Swenson and Supt. Moriarty</w:t>
      </w:r>
    </w:p>
    <w:p w:rsidR="00ED7435" w:rsidRDefault="00ED7435" w:rsidP="00ED7435">
      <w:pPr>
        <w:spacing w:after="0"/>
      </w:pPr>
      <w:r>
        <w:t>Absent:  Hall</w:t>
      </w:r>
    </w:p>
    <w:p w:rsidR="00ED7435" w:rsidRDefault="00ED7435" w:rsidP="00ED7435">
      <w:pPr>
        <w:spacing w:after="0"/>
      </w:pPr>
    </w:p>
    <w:p w:rsidR="00ED7435" w:rsidRDefault="00ED7435" w:rsidP="00ED7435">
      <w:pPr>
        <w:spacing w:after="0"/>
      </w:pPr>
      <w:r>
        <w:t xml:space="preserve">Also present:  Kris </w:t>
      </w:r>
      <w:proofErr w:type="spellStart"/>
      <w:r>
        <w:t>Szjaner</w:t>
      </w:r>
      <w:proofErr w:type="spellEnd"/>
      <w:proofErr w:type="gramStart"/>
      <w:r>
        <w:t>,  Sara</w:t>
      </w:r>
      <w:proofErr w:type="gramEnd"/>
      <w:r>
        <w:t xml:space="preserve"> </w:t>
      </w:r>
      <w:proofErr w:type="spellStart"/>
      <w:r>
        <w:t>Corpstein</w:t>
      </w:r>
      <w:proofErr w:type="spellEnd"/>
      <w:r>
        <w:t xml:space="preserve">, Sue Munroe, MacKenzie Geving, Caitlyn Lancaster, Jeff Nolte, Melissa </w:t>
      </w:r>
      <w:proofErr w:type="spellStart"/>
      <w:r>
        <w:t>Vanderplas</w:t>
      </w:r>
      <w:proofErr w:type="spellEnd"/>
      <w:r>
        <w:t xml:space="preserve"> and Chris Hansen</w:t>
      </w:r>
    </w:p>
    <w:p w:rsidR="00ED7435" w:rsidRDefault="00ED7435" w:rsidP="00ED7435">
      <w:pPr>
        <w:spacing w:after="0"/>
      </w:pPr>
    </w:p>
    <w:p w:rsidR="00ED7435" w:rsidRDefault="00ED7435" w:rsidP="00ED7435">
      <w:pPr>
        <w:spacing w:after="0"/>
      </w:pPr>
      <w:r>
        <w:t>The meeting was called to order by Chair Adkins.</w:t>
      </w:r>
    </w:p>
    <w:p w:rsidR="00FA1B02" w:rsidRDefault="00FA1B02" w:rsidP="00ED7435">
      <w:pPr>
        <w:spacing w:after="0"/>
      </w:pPr>
    </w:p>
    <w:p w:rsidR="00FA1B02" w:rsidRDefault="00FA1B02" w:rsidP="00ED7435">
      <w:pPr>
        <w:spacing w:after="0"/>
      </w:pPr>
      <w:r>
        <w:t>The Pledge of Allegiance was said.</w:t>
      </w:r>
    </w:p>
    <w:p w:rsidR="00ED7435" w:rsidRDefault="00ED7435" w:rsidP="00ED7435">
      <w:pPr>
        <w:spacing w:after="0"/>
      </w:pPr>
    </w:p>
    <w:p w:rsidR="00ED7435" w:rsidRDefault="00ED7435" w:rsidP="00ED7435">
      <w:pPr>
        <w:spacing w:after="0"/>
      </w:pPr>
      <w:r>
        <w:t>Motion by Kuhn, second by Soiney and carried unanimously, to approve the agenda.</w:t>
      </w:r>
    </w:p>
    <w:p w:rsidR="00ED7435" w:rsidRDefault="00ED7435" w:rsidP="00ED7435">
      <w:pPr>
        <w:spacing w:after="0"/>
      </w:pPr>
    </w:p>
    <w:p w:rsidR="00ED7435" w:rsidRDefault="00ED7435" w:rsidP="00ED7435">
      <w:pPr>
        <w:spacing w:after="0"/>
      </w:pPr>
      <w:r>
        <w:t>Recognition and congratulations were given to MacKenzie Geving for being the AAA Award winner for 2010</w:t>
      </w:r>
      <w:r w:rsidR="00FA1B02">
        <w:t>.</w:t>
      </w:r>
    </w:p>
    <w:p w:rsidR="00FA1B02" w:rsidRDefault="00FA1B02" w:rsidP="00ED7435">
      <w:pPr>
        <w:spacing w:after="0"/>
      </w:pPr>
    </w:p>
    <w:p w:rsidR="00FA1B02" w:rsidRDefault="00FA1B02" w:rsidP="00ED7435">
      <w:pPr>
        <w:spacing w:after="0"/>
      </w:pPr>
      <w:r>
        <w:t>Motion by Kuhn, second by Swenson and carried to approve the February 16, 2010 minutes with the date of the meeting corrected from 2009 to 2010.</w:t>
      </w:r>
    </w:p>
    <w:p w:rsidR="00FA1B02" w:rsidRDefault="00FA1B02" w:rsidP="00ED7435">
      <w:pPr>
        <w:spacing w:after="0"/>
      </w:pPr>
    </w:p>
    <w:p w:rsidR="00FA1B02" w:rsidRDefault="00FA1B02" w:rsidP="00ED7435">
      <w:pPr>
        <w:spacing w:after="0"/>
      </w:pPr>
      <w:r>
        <w:t>Motion by Swenson, second by Kuhn and carried unanimously, to approve payment of monthly bills.</w:t>
      </w:r>
    </w:p>
    <w:p w:rsidR="00FA1B02" w:rsidRDefault="00FA1B02" w:rsidP="00ED7435">
      <w:pPr>
        <w:spacing w:after="0"/>
      </w:pPr>
    </w:p>
    <w:p w:rsidR="00FA1B02" w:rsidRDefault="00FA1B02" w:rsidP="00ED7435">
      <w:pPr>
        <w:spacing w:after="0"/>
      </w:pPr>
      <w:r>
        <w:t>The Board agreed the last day of school for seniors would be Tuesday, May 25 following graduation practice in the morning, contingent on the fact</w:t>
      </w:r>
      <w:r w:rsidR="00227D79">
        <w:t>,</w:t>
      </w:r>
      <w:r>
        <w:t xml:space="preserve"> that the senior class will</w:t>
      </w:r>
      <w:r w:rsidR="00227D79">
        <w:t xml:space="preserve"> not hold a skip day.</w:t>
      </w:r>
      <w:r>
        <w:t xml:space="preserve">  The senior class wi</w:t>
      </w:r>
      <w:r w:rsidR="00227D79">
        <w:t>ll have classes</w:t>
      </w:r>
      <w:r w:rsidR="00004B81">
        <w:t xml:space="preserve"> </w:t>
      </w:r>
      <w:proofErr w:type="gramStart"/>
      <w:r w:rsidR="00004B81">
        <w:t xml:space="preserve">through </w:t>
      </w:r>
      <w:r>
        <w:t xml:space="preserve"> May</w:t>
      </w:r>
      <w:proofErr w:type="gramEnd"/>
      <w:r>
        <w:t xml:space="preserve"> 27 if a skip day occurs.</w:t>
      </w:r>
    </w:p>
    <w:p w:rsidR="00FA1B02" w:rsidRDefault="00FA1B02" w:rsidP="00ED7435">
      <w:pPr>
        <w:spacing w:after="0"/>
      </w:pPr>
    </w:p>
    <w:p w:rsidR="00FA1B02" w:rsidRDefault="00FA1B02" w:rsidP="00ED7435">
      <w:pPr>
        <w:spacing w:after="0"/>
      </w:pPr>
      <w:r>
        <w:t>Principal Nolte and Supt. Moriarty presented the Board with their recommendation regarding honor cords.</w:t>
      </w:r>
    </w:p>
    <w:p w:rsidR="00FA1B02" w:rsidRDefault="00FA1B02" w:rsidP="00ED7435">
      <w:pPr>
        <w:spacing w:after="0"/>
      </w:pPr>
    </w:p>
    <w:p w:rsidR="00FA1B02" w:rsidRDefault="00FA1B02" w:rsidP="00ED7435">
      <w:pPr>
        <w:spacing w:after="0"/>
      </w:pPr>
      <w:r>
        <w:t>Motion by Kossakowski, second by Soiney and carried unanimously,</w:t>
      </w:r>
      <w:r w:rsidR="00B27BCE">
        <w:t xml:space="preserve"> to continue with the</w:t>
      </w:r>
      <w:r w:rsidR="00E22E70">
        <w:t xml:space="preserve"> current double gold</w:t>
      </w:r>
      <w:r w:rsidR="00B27BCE">
        <w:t xml:space="preserve"> honor cord policy</w:t>
      </w:r>
      <w:r w:rsidR="00E22E70">
        <w:t xml:space="preserve"> for students who have a cumulative grade point average of 3.0 for grades 9-12.</w:t>
      </w:r>
      <w:r w:rsidR="00B27BCE">
        <w:t xml:space="preserve">  Beginning with the Class of 2013 a double gold honor cord will be earned for those students who have a cumulative grade point average of 3.25 for grades 9-12</w:t>
      </w:r>
      <w:r w:rsidR="00E22E70">
        <w:t>.  Beginning with the Class of 2010, blue and gold high honor cords will be given to those students who have a cumulative GPA of 3.7</w:t>
      </w:r>
    </w:p>
    <w:p w:rsidR="006E6EA3" w:rsidRDefault="006E6EA3" w:rsidP="00ED7435">
      <w:pPr>
        <w:spacing w:after="0"/>
      </w:pPr>
    </w:p>
    <w:p w:rsidR="00FA1B02" w:rsidRDefault="00FA1B02" w:rsidP="00ED7435">
      <w:pPr>
        <w:spacing w:after="0"/>
      </w:pPr>
      <w:r>
        <w:t>Motion by Aberg, second by Kossakowski and carried unanimously, to approve the 2010-2011 Hiawatha Valley Education District contract.</w:t>
      </w:r>
    </w:p>
    <w:p w:rsidR="00FA1B02" w:rsidRDefault="00FA1B02" w:rsidP="00ED7435">
      <w:pPr>
        <w:spacing w:after="0"/>
      </w:pPr>
    </w:p>
    <w:p w:rsidR="00FA1B02" w:rsidRDefault="00FA1B02" w:rsidP="00ED7435">
      <w:pPr>
        <w:spacing w:after="0"/>
      </w:pPr>
      <w:r>
        <w:lastRenderedPageBreak/>
        <w:t>Motion by Kuhn, second by Soiney and carried unanimously, to approve an on-line course contract for 2010-2011 with the Southeast Service Cooperative.</w:t>
      </w:r>
    </w:p>
    <w:p w:rsidR="00E22E70" w:rsidRDefault="00E22E70" w:rsidP="00ED7435">
      <w:pPr>
        <w:spacing w:after="0"/>
      </w:pPr>
    </w:p>
    <w:p w:rsidR="00FA1B02" w:rsidRDefault="00FA1B02" w:rsidP="00ED7435">
      <w:pPr>
        <w:spacing w:after="0"/>
      </w:pPr>
      <w:r>
        <w:t>Motion by Swenson, second by Kossakowski and carried unanimously, to accep</w:t>
      </w:r>
      <w:r w:rsidR="00A21801">
        <w:t>t the resignation of Brenda Darling as Math instructor effective the end of the 2009-2010 school year.  The Board expressed its gratitude to Mrs. Darling for her service to the District.</w:t>
      </w:r>
    </w:p>
    <w:p w:rsidR="00A21801" w:rsidRDefault="00A21801" w:rsidP="00ED7435">
      <w:pPr>
        <w:spacing w:after="0"/>
      </w:pPr>
    </w:p>
    <w:p w:rsidR="00A21801" w:rsidRDefault="00A21801" w:rsidP="00ED7435">
      <w:pPr>
        <w:spacing w:after="0"/>
      </w:pPr>
      <w:r>
        <w:t>Motion by Aberg, second by Swenson and carried unanimously, to approve the Revised 2009-2010 Budget.  The revised budget shows expenditures of $3,903,236 and revenues of $3,687,312.</w:t>
      </w:r>
    </w:p>
    <w:p w:rsidR="00A21801" w:rsidRDefault="00A21801" w:rsidP="00ED7435">
      <w:pPr>
        <w:spacing w:after="0"/>
      </w:pPr>
    </w:p>
    <w:p w:rsidR="00A21801" w:rsidRDefault="00A21801" w:rsidP="00ED7435">
      <w:pPr>
        <w:spacing w:after="0"/>
      </w:pPr>
      <w:r>
        <w:t>Motion by Soiney, second by Kuhn and carried unanimously, to approve the 2010-2011 calendar as presented.</w:t>
      </w:r>
    </w:p>
    <w:p w:rsidR="00A21801" w:rsidRDefault="00A21801" w:rsidP="00ED7435">
      <w:pPr>
        <w:spacing w:after="0"/>
      </w:pPr>
    </w:p>
    <w:p w:rsidR="00A21801" w:rsidRDefault="00A21801" w:rsidP="00ED7435">
      <w:pPr>
        <w:spacing w:after="0"/>
      </w:pPr>
      <w:r>
        <w:t>Supt. presented the staffing options for 2011.</w:t>
      </w:r>
    </w:p>
    <w:p w:rsidR="00A21801" w:rsidRDefault="00A21801" w:rsidP="00ED7435">
      <w:pPr>
        <w:spacing w:after="0"/>
      </w:pPr>
    </w:p>
    <w:p w:rsidR="00A21801" w:rsidRDefault="00E22E70" w:rsidP="00ED7435">
      <w:pPr>
        <w:spacing w:after="0"/>
      </w:pPr>
      <w:r>
        <w:t xml:space="preserve">Principal Nolte </w:t>
      </w:r>
      <w:r w:rsidR="00227D79">
        <w:t>informed the</w:t>
      </w:r>
      <w:r w:rsidR="00980ECD">
        <w:t xml:space="preserve"> Board that the Mabel Cooperative Telephone Company had given a very generous gift to the</w:t>
      </w:r>
      <w:r>
        <w:t xml:space="preserve"> school</w:t>
      </w:r>
      <w:r w:rsidR="00980ECD">
        <w:t xml:space="preserve"> technology dept for the 2010 school year, reported on a successful 6</w:t>
      </w:r>
      <w:r w:rsidR="00980ECD" w:rsidRPr="00980ECD">
        <w:rPr>
          <w:vertAlign w:val="superscript"/>
        </w:rPr>
        <w:t>th</w:t>
      </w:r>
      <w:r w:rsidR="00980ECD">
        <w:t xml:space="preserve"> grade field trip to Eagle</w:t>
      </w:r>
      <w:r w:rsidR="00824B3C">
        <w:t xml:space="preserve"> Bluff</w:t>
      </w:r>
      <w:r w:rsidR="00227D79">
        <w:t>, the</w:t>
      </w:r>
      <w:r w:rsidR="00824B3C">
        <w:t xml:space="preserve"> evaluation cycle for teachers is up to date, a very successful Science Fair was held and a visit to North Winn had been </w:t>
      </w:r>
      <w:r w:rsidR="00C66D59">
        <w:t>completed regarding next year’s ninth graders</w:t>
      </w:r>
      <w:r>
        <w:t>.</w:t>
      </w:r>
    </w:p>
    <w:p w:rsidR="00C66D59" w:rsidRDefault="00C66D59" w:rsidP="00ED7435">
      <w:pPr>
        <w:spacing w:after="0"/>
      </w:pPr>
    </w:p>
    <w:p w:rsidR="00C66D59" w:rsidRDefault="00C66D59" w:rsidP="00ED7435">
      <w:pPr>
        <w:spacing w:after="0"/>
      </w:pPr>
      <w:r>
        <w:t xml:space="preserve">Motion by Kuhn, second by </w:t>
      </w:r>
      <w:proofErr w:type="spellStart"/>
      <w:proofErr w:type="gramStart"/>
      <w:r>
        <w:t>Kossikowski</w:t>
      </w:r>
      <w:proofErr w:type="spellEnd"/>
      <w:r w:rsidR="00227D79">
        <w:t xml:space="preserve"> </w:t>
      </w:r>
      <w:r>
        <w:t xml:space="preserve"> and</w:t>
      </w:r>
      <w:proofErr w:type="gramEnd"/>
      <w:r>
        <w:t xml:space="preserve"> carried unanimously</w:t>
      </w:r>
      <w:r w:rsidR="00227D79">
        <w:t>,</w:t>
      </w:r>
      <w:r>
        <w:t xml:space="preserve"> to adjourn.</w:t>
      </w:r>
    </w:p>
    <w:p w:rsidR="00C66D59" w:rsidRDefault="00C66D59" w:rsidP="00ED7435">
      <w:pPr>
        <w:spacing w:after="0"/>
      </w:pPr>
    </w:p>
    <w:p w:rsidR="00C66D59" w:rsidRDefault="00C66D59" w:rsidP="00ED7435">
      <w:pPr>
        <w:spacing w:after="0"/>
      </w:pPr>
    </w:p>
    <w:p w:rsidR="00C66D59" w:rsidRDefault="00C66D59" w:rsidP="00ED7435">
      <w:pPr>
        <w:spacing w:after="0"/>
      </w:pPr>
    </w:p>
    <w:p w:rsidR="00C66D59" w:rsidRDefault="00C66D59" w:rsidP="00ED7435">
      <w:pPr>
        <w:spacing w:after="0"/>
      </w:pPr>
      <w:r>
        <w:t>_____________________________________________________________</w:t>
      </w:r>
    </w:p>
    <w:p w:rsidR="00C66D59" w:rsidRPr="00980ECD" w:rsidRDefault="00C66D59" w:rsidP="00ED7435">
      <w:pPr>
        <w:spacing w:after="0"/>
        <w:rPr>
          <w:b/>
        </w:rPr>
      </w:pPr>
      <w:r>
        <w:t>Jane Hall, Clerk</w:t>
      </w:r>
    </w:p>
    <w:p w:rsidR="00FA1B02" w:rsidRDefault="00FA1B02" w:rsidP="00ED7435">
      <w:pPr>
        <w:spacing w:after="0"/>
      </w:pPr>
    </w:p>
    <w:sectPr w:rsidR="00FA1B02" w:rsidSect="00220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435"/>
    <w:rsid w:val="00004B81"/>
    <w:rsid w:val="00123F43"/>
    <w:rsid w:val="00220CD2"/>
    <w:rsid w:val="00227D79"/>
    <w:rsid w:val="0059456D"/>
    <w:rsid w:val="00623D2C"/>
    <w:rsid w:val="006E6EA3"/>
    <w:rsid w:val="00824B3C"/>
    <w:rsid w:val="00953E84"/>
    <w:rsid w:val="00980ECD"/>
    <w:rsid w:val="00A21801"/>
    <w:rsid w:val="00B1048F"/>
    <w:rsid w:val="00B27BCE"/>
    <w:rsid w:val="00C476A5"/>
    <w:rsid w:val="00C600D1"/>
    <w:rsid w:val="00C66D59"/>
    <w:rsid w:val="00CA0143"/>
    <w:rsid w:val="00E22E70"/>
    <w:rsid w:val="00E45949"/>
    <w:rsid w:val="00ED7435"/>
    <w:rsid w:val="00FA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2010-04-13T14:12:00Z</cp:lastPrinted>
  <dcterms:created xsi:type="dcterms:W3CDTF">2010-05-07T16:58:00Z</dcterms:created>
  <dcterms:modified xsi:type="dcterms:W3CDTF">2010-05-07T16:58:00Z</dcterms:modified>
</cp:coreProperties>
</file>