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Pr="00641B44" w:rsidRDefault="00AF4054" w:rsidP="00AF4054">
      <w:pPr>
        <w:jc w:val="center"/>
        <w:rPr>
          <w:sz w:val="24"/>
          <w:szCs w:val="24"/>
        </w:rPr>
      </w:pPr>
      <w:r w:rsidRPr="00641B44">
        <w:rPr>
          <w:sz w:val="24"/>
          <w:szCs w:val="24"/>
        </w:rPr>
        <w:t>April 17, 2012</w:t>
      </w:r>
    </w:p>
    <w:p w:rsidR="00AF4054" w:rsidRPr="00641B44" w:rsidRDefault="00AF4054" w:rsidP="00AF4054">
      <w:pPr>
        <w:jc w:val="center"/>
        <w:rPr>
          <w:sz w:val="24"/>
          <w:szCs w:val="24"/>
        </w:rPr>
      </w:pPr>
    </w:p>
    <w:p w:rsidR="00AF4054" w:rsidRPr="00641B44" w:rsidRDefault="00AF4054" w:rsidP="00AF4054">
      <w:pPr>
        <w:rPr>
          <w:sz w:val="24"/>
          <w:szCs w:val="24"/>
        </w:rPr>
      </w:pPr>
      <w:r w:rsidRPr="00641B44">
        <w:rPr>
          <w:sz w:val="24"/>
          <w:szCs w:val="24"/>
        </w:rPr>
        <w:t>The Board of Education of Independent School District #238 met in regular session on Tuesday, April 17, 2012 at 7:00 p.m. in the board room.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Members present:  Aberg, Hall</w:t>
      </w:r>
      <w:r w:rsidR="00E21412" w:rsidRPr="00641B44">
        <w:rPr>
          <w:sz w:val="24"/>
          <w:szCs w:val="24"/>
        </w:rPr>
        <w:t>, Kuhn</w:t>
      </w:r>
      <w:r w:rsidRPr="00641B44">
        <w:rPr>
          <w:sz w:val="24"/>
          <w:szCs w:val="24"/>
        </w:rPr>
        <w:t>, Loppnow, Swenson and Supt. Moriarty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Absent:  Adkins and Soiney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Also present:  Pam Sande, Barb Kerns, Jeff Nolte and Chris Hansen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The meeting was called to order by Chair Kuhn.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The Pledge of Allegiance was said.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Swenson, second by Hall and carried unanimously, to approve the revised agenda.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Hall, second by Aberg and carried unanimously, to approve payment of monthly bills.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Supt. Moriarty presented the sound system improvements as per Stortz Satellite.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Swenson, second by Hall and carried unanimously, to approve the sound system project not to exceed $4,360.</w:t>
      </w:r>
    </w:p>
    <w:p w:rsidR="00AF4054" w:rsidRPr="00641B44" w:rsidRDefault="00AF4054" w:rsidP="00AF4054">
      <w:pPr>
        <w:spacing w:after="0"/>
        <w:rPr>
          <w:sz w:val="24"/>
          <w:szCs w:val="24"/>
        </w:rPr>
      </w:pPr>
    </w:p>
    <w:p w:rsidR="00AF4054" w:rsidRPr="00641B44" w:rsidRDefault="00AF4054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The Board expressed their thanks to Stortz Satellite, Mabel Legion Post 299, Canton Legion Post 400,</w:t>
      </w:r>
      <w:r w:rsidR="00DE1772" w:rsidRPr="00641B44">
        <w:rPr>
          <w:sz w:val="24"/>
          <w:szCs w:val="24"/>
        </w:rPr>
        <w:t xml:space="preserve"> Mabel Business Association, Mabel Lions Club, Village Farm and Home, Mabel Bank of the West, First Southeast Bank and Mengis Funeral Home for their generous donations.</w:t>
      </w:r>
    </w:p>
    <w:p w:rsidR="00DE1772" w:rsidRPr="00641B44" w:rsidRDefault="00DE1772" w:rsidP="00AF4054">
      <w:pPr>
        <w:spacing w:after="0"/>
        <w:rPr>
          <w:sz w:val="24"/>
          <w:szCs w:val="24"/>
        </w:rPr>
      </w:pPr>
    </w:p>
    <w:p w:rsidR="00DE1772" w:rsidRPr="00641B44" w:rsidRDefault="00DE1772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Hall, second by Loppnow and carried unanimously, to approve a contract for Tina Swenson</w:t>
      </w:r>
      <w:r w:rsidR="000C09BB" w:rsidRPr="00641B44">
        <w:rPr>
          <w:sz w:val="24"/>
          <w:szCs w:val="24"/>
        </w:rPr>
        <w:t xml:space="preserve"> for the 2012-2013 school year as kindergarten teacher.</w:t>
      </w:r>
    </w:p>
    <w:p w:rsidR="000C09BB" w:rsidRPr="00641B44" w:rsidRDefault="000C09BB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There will be two sections of kindergarten for the 2012-2013 school year.</w:t>
      </w:r>
    </w:p>
    <w:p w:rsidR="000C09BB" w:rsidRPr="00641B44" w:rsidRDefault="000C09BB" w:rsidP="00AF4054">
      <w:pPr>
        <w:spacing w:after="0"/>
        <w:rPr>
          <w:sz w:val="24"/>
          <w:szCs w:val="24"/>
        </w:rPr>
      </w:pPr>
    </w:p>
    <w:p w:rsidR="000C09BB" w:rsidRPr="00641B44" w:rsidRDefault="000C09BB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Swenson, second by Aberg and carried unanimously, to approve a half time contract for Lisa Halverson as a paraprofessional for the remaining 2011-2012 school year.</w:t>
      </w:r>
    </w:p>
    <w:p w:rsidR="000C09BB" w:rsidRPr="00641B44" w:rsidRDefault="000C09BB" w:rsidP="00AF4054">
      <w:pPr>
        <w:spacing w:after="0"/>
        <w:rPr>
          <w:sz w:val="24"/>
          <w:szCs w:val="24"/>
        </w:rPr>
      </w:pPr>
    </w:p>
    <w:p w:rsidR="000C09BB" w:rsidRPr="00641B44" w:rsidRDefault="000C09BB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Hall, second by Loppnow and carried unanimously, to approve a field experience contractual agreement for the 2012-2013 school year with Luther College.</w:t>
      </w:r>
    </w:p>
    <w:p w:rsidR="000C09BB" w:rsidRPr="00641B44" w:rsidRDefault="000C09BB" w:rsidP="00AF4054">
      <w:pPr>
        <w:spacing w:after="0"/>
        <w:rPr>
          <w:sz w:val="24"/>
          <w:szCs w:val="24"/>
        </w:rPr>
      </w:pPr>
    </w:p>
    <w:p w:rsidR="000C09BB" w:rsidRPr="00641B44" w:rsidRDefault="000C09BB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Loppnow, second by Hall and carried unanimously, to approve a district health and safety policy for the 2012-2013 school year.</w:t>
      </w:r>
    </w:p>
    <w:p w:rsidR="000C09BB" w:rsidRPr="00641B44" w:rsidRDefault="000C09BB" w:rsidP="00AF4054">
      <w:pPr>
        <w:spacing w:after="0"/>
        <w:rPr>
          <w:sz w:val="24"/>
          <w:szCs w:val="24"/>
        </w:rPr>
      </w:pPr>
    </w:p>
    <w:p w:rsidR="000C09BB" w:rsidRPr="00641B44" w:rsidRDefault="000C09BB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lastRenderedPageBreak/>
        <w:t xml:space="preserve">Motion by Hall, second by Loppnow and carried unanimously, to approve a request from PALS to plant two flowering crab </w:t>
      </w:r>
      <w:r w:rsidR="00E21412" w:rsidRPr="00641B44">
        <w:rPr>
          <w:sz w:val="24"/>
          <w:szCs w:val="24"/>
        </w:rPr>
        <w:t>trees</w:t>
      </w:r>
      <w:r w:rsidRPr="00641B44">
        <w:rPr>
          <w:sz w:val="24"/>
          <w:szCs w:val="24"/>
        </w:rPr>
        <w:t xml:space="preserve"> on the north side of the high school building.</w:t>
      </w:r>
    </w:p>
    <w:p w:rsidR="000C09BB" w:rsidRPr="00641B44" w:rsidRDefault="000C09BB" w:rsidP="00AF4054">
      <w:pPr>
        <w:spacing w:after="0"/>
        <w:rPr>
          <w:sz w:val="24"/>
          <w:szCs w:val="24"/>
        </w:rPr>
      </w:pPr>
    </w:p>
    <w:p w:rsidR="00E21412" w:rsidRPr="00641B44" w:rsidRDefault="000C09BB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 xml:space="preserve">Motion by Aberg, second by Swenson and carried unanimously, to approve </w:t>
      </w:r>
      <w:r w:rsidR="00E21412" w:rsidRPr="00641B44">
        <w:rPr>
          <w:sz w:val="24"/>
          <w:szCs w:val="24"/>
        </w:rPr>
        <w:t>the school’s insurance policy with Krage Insurance with a $2500 deductible.</w:t>
      </w:r>
    </w:p>
    <w:p w:rsidR="00E21412" w:rsidRPr="00641B44" w:rsidRDefault="00E21412" w:rsidP="00AF4054">
      <w:pPr>
        <w:spacing w:after="0"/>
        <w:rPr>
          <w:sz w:val="24"/>
          <w:szCs w:val="24"/>
        </w:rPr>
      </w:pPr>
    </w:p>
    <w:p w:rsidR="00E21412" w:rsidRPr="00641B44" w:rsidRDefault="00E21412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Loppnow, second by Hall and carried unanimously, to approve Supt. Moriarty to arrange for bond refunding sale of debt service bonds.</w:t>
      </w:r>
    </w:p>
    <w:p w:rsidR="00E21412" w:rsidRPr="00641B44" w:rsidRDefault="00E21412" w:rsidP="00AF4054">
      <w:pPr>
        <w:spacing w:after="0"/>
        <w:rPr>
          <w:sz w:val="24"/>
          <w:szCs w:val="24"/>
        </w:rPr>
      </w:pPr>
    </w:p>
    <w:p w:rsidR="00E21412" w:rsidRPr="00641B44" w:rsidRDefault="00E21412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Supt. Moriarty reported that the school had received a grant for 40 gallons of free paint to be applied this summer.</w:t>
      </w:r>
    </w:p>
    <w:p w:rsidR="00E21412" w:rsidRPr="00641B44" w:rsidRDefault="00E21412" w:rsidP="00AF4054">
      <w:pPr>
        <w:spacing w:after="0"/>
        <w:rPr>
          <w:sz w:val="24"/>
          <w:szCs w:val="24"/>
        </w:rPr>
      </w:pPr>
    </w:p>
    <w:p w:rsidR="00E21412" w:rsidRPr="00641B44" w:rsidRDefault="00E21412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Hall, second by Swenson and carried unanimously, to approve part time summer help to paint.</w:t>
      </w:r>
    </w:p>
    <w:p w:rsidR="00E21412" w:rsidRPr="00641B44" w:rsidRDefault="00E21412" w:rsidP="00AF4054">
      <w:pPr>
        <w:spacing w:after="0"/>
        <w:rPr>
          <w:sz w:val="24"/>
          <w:szCs w:val="24"/>
        </w:rPr>
      </w:pPr>
    </w:p>
    <w:p w:rsidR="00E21412" w:rsidRPr="00641B44" w:rsidRDefault="00E21412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Motion by Aberg, second by Hall and carried unanimously, to adjourn.</w:t>
      </w:r>
    </w:p>
    <w:p w:rsidR="00E21412" w:rsidRPr="00641B44" w:rsidRDefault="00E21412" w:rsidP="00AF405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E21412" w:rsidRPr="00641B44" w:rsidRDefault="00E21412" w:rsidP="00AF4054">
      <w:pPr>
        <w:spacing w:after="0"/>
        <w:rPr>
          <w:sz w:val="24"/>
          <w:szCs w:val="24"/>
        </w:rPr>
      </w:pPr>
      <w:r w:rsidRPr="00641B44">
        <w:rPr>
          <w:sz w:val="24"/>
          <w:szCs w:val="24"/>
        </w:rPr>
        <w:t>Jane Hall, Clerk</w:t>
      </w:r>
    </w:p>
    <w:p w:rsidR="00AF4054" w:rsidRPr="00641B44" w:rsidRDefault="00AF4054" w:rsidP="00AF4054">
      <w:pPr>
        <w:rPr>
          <w:sz w:val="24"/>
          <w:szCs w:val="24"/>
        </w:rPr>
      </w:pPr>
    </w:p>
    <w:sectPr w:rsidR="00AF4054" w:rsidRPr="00641B44" w:rsidSect="006A1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054"/>
    <w:rsid w:val="000C09BB"/>
    <w:rsid w:val="005129FD"/>
    <w:rsid w:val="00641B44"/>
    <w:rsid w:val="006942B3"/>
    <w:rsid w:val="006A1C3D"/>
    <w:rsid w:val="009A468B"/>
    <w:rsid w:val="00AF4054"/>
    <w:rsid w:val="00CA0143"/>
    <w:rsid w:val="00DD2726"/>
    <w:rsid w:val="00DE1772"/>
    <w:rsid w:val="00E21412"/>
    <w:rsid w:val="00E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2012-05-08T17:22:00Z</cp:lastPrinted>
  <dcterms:created xsi:type="dcterms:W3CDTF">2012-05-16T14:48:00Z</dcterms:created>
  <dcterms:modified xsi:type="dcterms:W3CDTF">2012-05-16T14:48:00Z</dcterms:modified>
</cp:coreProperties>
</file>